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EE013D" w:rsidRPr="00663A88" w:rsidRDefault="00271DE1" w:rsidP="00A215A8">
      <w:pPr>
        <w:ind w:firstLine="0"/>
        <w:jc w:val="center"/>
        <w:rPr>
          <w:b/>
        </w:rPr>
      </w:pPr>
      <w:bookmarkStart w:id="0" w:name="_Hlk66194337"/>
      <w:r w:rsidRPr="00663A88">
        <w:rPr>
          <w:b/>
        </w:rPr>
        <w:t xml:space="preserve">SİVAS CUMHURİYET ÜNİVERSİTESİ </w:t>
      </w:r>
    </w:p>
    <w:p w14:paraId="109D06A9" w14:textId="77777777" w:rsidR="003E40AB" w:rsidRDefault="00271DE1" w:rsidP="00A215A8">
      <w:pPr>
        <w:ind w:firstLine="0"/>
        <w:jc w:val="center"/>
        <w:rPr>
          <w:b/>
        </w:rPr>
      </w:pPr>
      <w:r w:rsidRPr="00663A88">
        <w:rPr>
          <w:b/>
        </w:rPr>
        <w:t>2</w:t>
      </w:r>
      <w:r w:rsidR="00A215A8" w:rsidRPr="00663A88">
        <w:rPr>
          <w:b/>
        </w:rPr>
        <w:t>02</w:t>
      </w:r>
      <w:r w:rsidR="00DC1096">
        <w:rPr>
          <w:b/>
        </w:rPr>
        <w:t>2</w:t>
      </w:r>
      <w:r w:rsidR="00A215A8" w:rsidRPr="00663A88">
        <w:rPr>
          <w:b/>
        </w:rPr>
        <w:t>-202</w:t>
      </w:r>
      <w:r w:rsidR="00DC1096">
        <w:rPr>
          <w:b/>
        </w:rPr>
        <w:t>3 AKADEMİK YILI</w:t>
      </w:r>
      <w:r w:rsidR="00A215A8" w:rsidRPr="00663A88">
        <w:rPr>
          <w:b/>
        </w:rPr>
        <w:t xml:space="preserve"> BAHAR</w:t>
      </w:r>
      <w:r w:rsidRPr="00663A88">
        <w:rPr>
          <w:b/>
        </w:rPr>
        <w:t xml:space="preserve"> DÖNEMİNDE </w:t>
      </w:r>
    </w:p>
    <w:p w14:paraId="00000003" w14:textId="731536BE" w:rsidR="00EE013D" w:rsidRPr="00663A88" w:rsidRDefault="00271DE1" w:rsidP="00A215A8">
      <w:pPr>
        <w:ind w:firstLine="0"/>
        <w:jc w:val="center"/>
        <w:rPr>
          <w:b/>
        </w:rPr>
      </w:pPr>
      <w:r w:rsidRPr="00663A88">
        <w:rPr>
          <w:b/>
        </w:rPr>
        <w:t>UZAKTAN</w:t>
      </w:r>
      <w:r w:rsidR="0067443A">
        <w:rPr>
          <w:b/>
        </w:rPr>
        <w:t xml:space="preserve"> ÖĞRETİM VE</w:t>
      </w:r>
      <w:r w:rsidR="00DC1096">
        <w:rPr>
          <w:b/>
        </w:rPr>
        <w:t xml:space="preserve"> YÜZ YÜZE</w:t>
      </w:r>
      <w:r w:rsidRPr="00663A88">
        <w:rPr>
          <w:b/>
        </w:rPr>
        <w:t xml:space="preserve"> VERİLECEK DERSLERE İLİŞKİN UYGULAMA USUL VE ESASLARI</w:t>
      </w:r>
    </w:p>
    <w:bookmarkEnd w:id="0"/>
    <w:p w14:paraId="00000004" w14:textId="77777777" w:rsidR="00EE013D" w:rsidRPr="00663A88" w:rsidRDefault="00EE013D" w:rsidP="00A215A8">
      <w:pPr>
        <w:ind w:firstLine="0"/>
        <w:jc w:val="center"/>
        <w:rPr>
          <w:b/>
        </w:rPr>
      </w:pPr>
    </w:p>
    <w:p w14:paraId="00000005" w14:textId="77777777" w:rsidR="00EE013D" w:rsidRPr="00663A88" w:rsidRDefault="00271DE1" w:rsidP="00A215A8">
      <w:pPr>
        <w:ind w:firstLine="0"/>
        <w:jc w:val="center"/>
        <w:rPr>
          <w:b/>
        </w:rPr>
      </w:pPr>
      <w:r w:rsidRPr="00663A88">
        <w:rPr>
          <w:b/>
        </w:rPr>
        <w:t>BİRİNCİ BÖLÜM</w:t>
      </w:r>
    </w:p>
    <w:p w14:paraId="00000006" w14:textId="77777777" w:rsidR="00EE013D" w:rsidRPr="00663A88" w:rsidRDefault="00271DE1" w:rsidP="00A215A8">
      <w:pPr>
        <w:ind w:firstLine="0"/>
        <w:jc w:val="center"/>
        <w:rPr>
          <w:b/>
        </w:rPr>
      </w:pPr>
      <w:r w:rsidRPr="00663A88">
        <w:rPr>
          <w:b/>
        </w:rPr>
        <w:t>Amaç, Kapsam, Dayanak ve Tanımlar</w:t>
      </w:r>
    </w:p>
    <w:p w14:paraId="00000007" w14:textId="77777777" w:rsidR="00EE013D" w:rsidRPr="00EE66DC" w:rsidRDefault="00271DE1" w:rsidP="00A215A8">
      <w:pPr>
        <w:jc w:val="both"/>
        <w:rPr>
          <w:b/>
        </w:rPr>
      </w:pPr>
      <w:r w:rsidRPr="00EE66DC">
        <w:rPr>
          <w:b/>
        </w:rPr>
        <w:t xml:space="preserve">Amaç </w:t>
      </w:r>
    </w:p>
    <w:p w14:paraId="7A962CF3" w14:textId="36224AA6" w:rsidR="00BD06EC" w:rsidRPr="00EE66DC" w:rsidRDefault="00271DE1" w:rsidP="00A215A8">
      <w:pPr>
        <w:jc w:val="both"/>
      </w:pPr>
      <w:r w:rsidRPr="00EE66DC">
        <w:rPr>
          <w:b/>
        </w:rPr>
        <w:t>MADDE 1-</w:t>
      </w:r>
      <w:r w:rsidRPr="00EE66DC">
        <w:t xml:space="preserve"> (1) Bu uygulama esaslarının amacı; </w:t>
      </w:r>
      <w:r w:rsidR="00BD06EC" w:rsidRPr="00EE66DC">
        <w:t>Kahramanmaraş merkezli deprem afetinin ülkemiz genelindeki etkileri nedeniyle Yükseköğretim Kurulu Başkanlığının 17.02.2023 tarih ve E-</w:t>
      </w:r>
      <w:proofErr w:type="gramStart"/>
      <w:r w:rsidR="00BD06EC" w:rsidRPr="00EE66DC">
        <w:t>75850160</w:t>
      </w:r>
      <w:proofErr w:type="gramEnd"/>
      <w:r w:rsidR="00BD06EC" w:rsidRPr="00EE66DC">
        <w:t>-301.01.01-12552 sayılı yazısına istinaden 2022-2023 akademik yılı bahar dönemiyle sınırlı olmak</w:t>
      </w:r>
      <w:r w:rsidR="0016217B" w:rsidRPr="00EE66DC">
        <w:t xml:space="preserve"> üzere</w:t>
      </w:r>
      <w:r w:rsidR="00BD06EC" w:rsidRPr="00EE66DC">
        <w:t xml:space="preserve"> </w:t>
      </w:r>
      <w:r w:rsidR="0016217B" w:rsidRPr="00EE66DC">
        <w:t>ön lisans</w:t>
      </w:r>
      <w:r w:rsidR="00BD06EC" w:rsidRPr="00EE66DC">
        <w:t>,</w:t>
      </w:r>
      <w:r w:rsidR="00EB34BE" w:rsidRPr="00EE66DC">
        <w:t xml:space="preserve"> lisans ve lisansüstü eğitiminde</w:t>
      </w:r>
      <w:r w:rsidR="00BD06EC" w:rsidRPr="00EE66DC">
        <w:t xml:space="preserve"> </w:t>
      </w:r>
      <w:r w:rsidR="0067443A" w:rsidRPr="00EE66DC">
        <w:t>uzaktan öğretim</w:t>
      </w:r>
      <w:r w:rsidR="00BD06EC" w:rsidRPr="00EE66DC">
        <w:t xml:space="preserve"> yoluyla verilecek dersler ile yüz yüze verilecek uygulamalı derslerde uygulanacak usul ve esasları belirlemektir. </w:t>
      </w:r>
    </w:p>
    <w:p w14:paraId="0000000A" w14:textId="77777777" w:rsidR="00EE013D" w:rsidRPr="00EE66DC" w:rsidRDefault="00271DE1" w:rsidP="00A215A8">
      <w:pPr>
        <w:jc w:val="both"/>
        <w:rPr>
          <w:b/>
        </w:rPr>
      </w:pPr>
      <w:r w:rsidRPr="00EE66DC">
        <w:rPr>
          <w:b/>
        </w:rPr>
        <w:t xml:space="preserve">Kapsam </w:t>
      </w:r>
    </w:p>
    <w:p w14:paraId="0000000B" w14:textId="2A0400FF" w:rsidR="00EE013D" w:rsidRPr="00EE66DC" w:rsidRDefault="00271DE1" w:rsidP="00A215A8">
      <w:pPr>
        <w:jc w:val="both"/>
      </w:pPr>
      <w:r w:rsidRPr="00EE66DC">
        <w:rPr>
          <w:b/>
        </w:rPr>
        <w:t>MADDE 2-</w:t>
      </w:r>
      <w:r w:rsidRPr="00EE66DC">
        <w:t xml:space="preserve"> (1) Bu uygulama </w:t>
      </w:r>
      <w:r w:rsidR="00BD06EC" w:rsidRPr="00EE66DC">
        <w:t xml:space="preserve">usul ve </w:t>
      </w:r>
      <w:r w:rsidRPr="00EE66DC">
        <w:t>esasları</w:t>
      </w:r>
      <w:r w:rsidR="00BD06EC" w:rsidRPr="00EE66DC">
        <w:t xml:space="preserve">, Kahramanmaraş merkezli deprem nedeniyle 2022-2023 bahar yarıyılında </w:t>
      </w:r>
      <w:r w:rsidR="0067443A" w:rsidRPr="00EE66DC">
        <w:t>uzaktan öğretim</w:t>
      </w:r>
      <w:r w:rsidR="00BD06EC" w:rsidRPr="00EE66DC">
        <w:t xml:space="preserve"> yoluyla verilecek teorik dersler</w:t>
      </w:r>
      <w:r w:rsidR="00B77B1A" w:rsidRPr="00EE66DC">
        <w:t xml:space="preserve"> ile</w:t>
      </w:r>
      <w:r w:rsidR="00BD06EC" w:rsidRPr="00EE66DC">
        <w:t xml:space="preserve"> </w:t>
      </w:r>
      <w:r w:rsidR="00B77B1A" w:rsidRPr="00EE66DC">
        <w:t xml:space="preserve">Senato tarafından yüz yüze eğitime devam kararı verilen </w:t>
      </w:r>
      <w:r w:rsidR="00BD06EC" w:rsidRPr="00EE66DC">
        <w:t xml:space="preserve">birimlerdeki uygulamalı derslerde </w:t>
      </w:r>
      <w:r w:rsidRPr="00EE66DC">
        <w:t xml:space="preserve">uygulanacak usul ve esaslara ilişkin hükümleri kapsar. </w:t>
      </w:r>
    </w:p>
    <w:p w14:paraId="0000000D" w14:textId="77777777" w:rsidR="00EE013D" w:rsidRPr="00EE66DC" w:rsidRDefault="00271DE1" w:rsidP="00A215A8">
      <w:pPr>
        <w:jc w:val="both"/>
        <w:rPr>
          <w:b/>
        </w:rPr>
      </w:pPr>
      <w:r w:rsidRPr="00EE66DC">
        <w:rPr>
          <w:b/>
        </w:rPr>
        <w:t xml:space="preserve">Dayanak </w:t>
      </w:r>
    </w:p>
    <w:p w14:paraId="58FCA4BE" w14:textId="0FE1FD74" w:rsidR="001E1951" w:rsidRPr="00EE66DC" w:rsidRDefault="00271DE1" w:rsidP="003E40AB">
      <w:pPr>
        <w:jc w:val="both"/>
      </w:pPr>
      <w:r w:rsidRPr="00EE66DC">
        <w:rPr>
          <w:b/>
        </w:rPr>
        <w:t>MADDE 3-</w:t>
      </w:r>
      <w:r w:rsidRPr="00EE66DC">
        <w:t xml:space="preserve"> (1) Bu </w:t>
      </w:r>
      <w:r w:rsidR="00B77B1A" w:rsidRPr="00EE66DC">
        <w:t xml:space="preserve">uygulama </w:t>
      </w:r>
      <w:r w:rsidRPr="00EE66DC">
        <w:t>usul ve esaslar</w:t>
      </w:r>
      <w:r w:rsidR="00B77B1A" w:rsidRPr="00EE66DC">
        <w:t>ı</w:t>
      </w:r>
      <w:r w:rsidR="003213CE" w:rsidRPr="00EE66DC">
        <w:t>, “</w:t>
      </w:r>
      <w:r w:rsidRPr="00EE66DC">
        <w:rPr>
          <w:i/>
        </w:rPr>
        <w:t xml:space="preserve">Yükseköğretim Kurumlarında Uzaktan Öğretime İlişkin Usul ve </w:t>
      </w:r>
      <w:proofErr w:type="spellStart"/>
      <w:r w:rsidRPr="00EE66DC">
        <w:rPr>
          <w:i/>
        </w:rPr>
        <w:t>Esaslar</w:t>
      </w:r>
      <w:r w:rsidRPr="00EE66DC">
        <w:t>”ı</w:t>
      </w:r>
      <w:proofErr w:type="spellEnd"/>
      <w:r w:rsidR="003213CE" w:rsidRPr="00EE66DC">
        <w:t xml:space="preserve"> (6. Maddedeki %30 kısıtlaması dikkate alınmaksızın) ile</w:t>
      </w:r>
      <w:r w:rsidRPr="00EE66DC">
        <w:t xml:space="preserve"> </w:t>
      </w:r>
      <w:r w:rsidR="001E1951" w:rsidRPr="00EE66DC">
        <w:t>Yükseköğretim Kurulu</w:t>
      </w:r>
      <w:r w:rsidR="004241A8" w:rsidRPr="00EE66DC">
        <w:t xml:space="preserve"> Başkanlığının </w:t>
      </w:r>
      <w:r w:rsidR="001E1951" w:rsidRPr="00EE66DC">
        <w:t>17.02.202</w:t>
      </w:r>
      <w:r w:rsidR="003213CE" w:rsidRPr="00EE66DC">
        <w:t>3</w:t>
      </w:r>
      <w:r w:rsidR="007E67DF" w:rsidRPr="00EE66DC">
        <w:t xml:space="preserve"> </w:t>
      </w:r>
      <w:r w:rsidRPr="00EE66DC">
        <w:t>tarih</w:t>
      </w:r>
      <w:r w:rsidR="004241A8" w:rsidRPr="00EE66DC">
        <w:t xml:space="preserve"> </w:t>
      </w:r>
      <w:r w:rsidR="003213CE" w:rsidRPr="00EE66DC">
        <w:t>ve E-</w:t>
      </w:r>
      <w:proofErr w:type="gramStart"/>
      <w:r w:rsidR="003213CE" w:rsidRPr="00EE66DC">
        <w:t>75850160</w:t>
      </w:r>
      <w:proofErr w:type="gramEnd"/>
      <w:r w:rsidR="003213CE" w:rsidRPr="00EE66DC">
        <w:t>-301.01.01-12552 sayılı yazısı</w:t>
      </w:r>
      <w:r w:rsidR="0067443A" w:rsidRPr="00EE66DC">
        <w:t xml:space="preserve"> ve “</w:t>
      </w:r>
      <w:r w:rsidR="0067443A" w:rsidRPr="00EE66DC">
        <w:rPr>
          <w:i/>
          <w:iCs/>
        </w:rPr>
        <w:t xml:space="preserve">Yükseköğretimde Uygulamalı Eğitimler Çerçeve </w:t>
      </w:r>
      <w:proofErr w:type="spellStart"/>
      <w:r w:rsidR="0067443A" w:rsidRPr="00EE66DC">
        <w:rPr>
          <w:i/>
          <w:iCs/>
        </w:rPr>
        <w:t>Yönetmeliği</w:t>
      </w:r>
      <w:r w:rsidR="0067443A" w:rsidRPr="00EE66DC">
        <w:t>”ne</w:t>
      </w:r>
      <w:proofErr w:type="spellEnd"/>
      <w:r w:rsidRPr="00EE66DC">
        <w:t xml:space="preserve"> dayanılarak hazırlanmıştır. </w:t>
      </w:r>
    </w:p>
    <w:p w14:paraId="00000010" w14:textId="77777777" w:rsidR="00EE013D" w:rsidRPr="00EE66DC" w:rsidRDefault="00271DE1" w:rsidP="00A215A8">
      <w:pPr>
        <w:jc w:val="both"/>
        <w:rPr>
          <w:b/>
        </w:rPr>
      </w:pPr>
      <w:r w:rsidRPr="00EE66DC">
        <w:rPr>
          <w:b/>
        </w:rPr>
        <w:t xml:space="preserve">Tanımlar </w:t>
      </w:r>
    </w:p>
    <w:p w14:paraId="00000011" w14:textId="77777777" w:rsidR="00EE013D" w:rsidRPr="00EE66DC" w:rsidRDefault="00271DE1" w:rsidP="00A215A8">
      <w:pPr>
        <w:jc w:val="both"/>
      </w:pPr>
      <w:r w:rsidRPr="00EE66DC">
        <w:rPr>
          <w:b/>
        </w:rPr>
        <w:t>MADDE 4-</w:t>
      </w:r>
      <w:r w:rsidRPr="00EE66DC">
        <w:t xml:space="preserve"> (1) Bu uygulama esaslarında geçen; </w:t>
      </w:r>
    </w:p>
    <w:p w14:paraId="00000012" w14:textId="033FCC62" w:rsidR="00EE013D" w:rsidRPr="00451EB2" w:rsidRDefault="00271DE1" w:rsidP="00A215A8">
      <w:pPr>
        <w:jc w:val="both"/>
      </w:pPr>
      <w:r w:rsidRPr="00451EB2">
        <w:t xml:space="preserve">a) Birim: </w:t>
      </w:r>
      <w:r w:rsidR="0067443A" w:rsidRPr="00451EB2">
        <w:t>Uzaktan öğretim</w:t>
      </w:r>
      <w:r w:rsidRPr="00451EB2">
        <w:t xml:space="preserve"> yoluyla derslerin yürütüldüğü bölü</w:t>
      </w:r>
      <w:r w:rsidR="007609AB" w:rsidRPr="00451EB2">
        <w:t xml:space="preserve">m/programın bağlı olduğu </w:t>
      </w:r>
      <w:r w:rsidRPr="00451EB2">
        <w:t>fakülte</w:t>
      </w:r>
      <w:r w:rsidR="007609AB" w:rsidRPr="00451EB2">
        <w:t>/enstitü</w:t>
      </w:r>
      <w:r w:rsidRPr="00451EB2">
        <w:t xml:space="preserve">/yüksekokul/meslek yüksekokulunu, </w:t>
      </w:r>
    </w:p>
    <w:p w14:paraId="00000013" w14:textId="469FE86A" w:rsidR="00EE013D" w:rsidRPr="00451EB2" w:rsidRDefault="00271DE1" w:rsidP="00A215A8">
      <w:pPr>
        <w:jc w:val="both"/>
      </w:pPr>
      <w:bookmarkStart w:id="1" w:name="_gjdgxs" w:colFirst="0" w:colLast="0"/>
      <w:bookmarkEnd w:id="1"/>
      <w:r w:rsidRPr="00451EB2">
        <w:t xml:space="preserve">b) Birim Koordinatörü: </w:t>
      </w:r>
      <w:r w:rsidR="0067443A" w:rsidRPr="00451EB2">
        <w:t>Uzaktan öğretim</w:t>
      </w:r>
      <w:r w:rsidRPr="00451EB2">
        <w:t xml:space="preserve"> ile yürütülen </w:t>
      </w:r>
      <w:r w:rsidR="007609AB" w:rsidRPr="00451EB2">
        <w:t xml:space="preserve">bir dersin bağlı olduğu </w:t>
      </w:r>
      <w:r w:rsidRPr="00451EB2">
        <w:t>fakülte</w:t>
      </w:r>
      <w:r w:rsidR="007609AB" w:rsidRPr="00451EB2">
        <w:t>/enstitü</w:t>
      </w:r>
      <w:r w:rsidRPr="00451EB2">
        <w:t xml:space="preserve">/yüksekokul ve meslek yüksekokulu bünyesinde </w:t>
      </w:r>
      <w:r w:rsidR="0067443A" w:rsidRPr="00451EB2">
        <w:t>uzaktan öğretim</w:t>
      </w:r>
      <w:r w:rsidRPr="00451EB2">
        <w:t xml:space="preserve"> derslerinin takibi gerekli koordinasyon, görevlendirme ve denetimlerin yapılmasından sorumlu olan öğretim elemanını, </w:t>
      </w:r>
    </w:p>
    <w:p w14:paraId="00000014" w14:textId="4F8A3B8F" w:rsidR="00EE013D" w:rsidRPr="00451EB2" w:rsidRDefault="00271DE1" w:rsidP="00A215A8">
      <w:pPr>
        <w:jc w:val="both"/>
      </w:pPr>
      <w:r w:rsidRPr="00451EB2">
        <w:t>c)</w:t>
      </w:r>
      <w:r w:rsidR="0048299A" w:rsidRPr="00451EB2">
        <w:t xml:space="preserve"> Destek Birimi: Entegre Yönetim Sistemi</w:t>
      </w:r>
      <w:r w:rsidRPr="00451EB2">
        <w:t xml:space="preserve"> biriminde akademisyen ve öğrencilere </w:t>
      </w:r>
      <w:r w:rsidR="0067443A" w:rsidRPr="00451EB2">
        <w:t>uzaktan öğretim</w:t>
      </w:r>
      <w:r w:rsidRPr="00451EB2">
        <w:t>le ilgili sorunların çözümünde yardımcı olacak birimi,</w:t>
      </w:r>
    </w:p>
    <w:p w14:paraId="00000015" w14:textId="146B279C" w:rsidR="00EE013D" w:rsidRPr="00451EB2" w:rsidRDefault="00271DE1" w:rsidP="00A215A8">
      <w:pPr>
        <w:jc w:val="both"/>
      </w:pPr>
      <w:r w:rsidRPr="00451EB2">
        <w:t>ç) Eş</w:t>
      </w:r>
      <w:r w:rsidR="0035751B" w:rsidRPr="00451EB2">
        <w:t xml:space="preserve"> Z</w:t>
      </w:r>
      <w:r w:rsidRPr="00451EB2">
        <w:t xml:space="preserve">amanlı (Senkron): Öğretim Yönetim Sistemi üzerinden canlı olarak yapılan </w:t>
      </w:r>
      <w:r w:rsidR="0067443A" w:rsidRPr="00451EB2">
        <w:t>uzaktan öğretim</w:t>
      </w:r>
      <w:r w:rsidRPr="00451EB2">
        <w:t xml:space="preserve"> metodunu,</w:t>
      </w:r>
    </w:p>
    <w:p w14:paraId="00000016" w14:textId="0E0432A3" w:rsidR="00EE013D" w:rsidRPr="00451EB2" w:rsidRDefault="00271DE1" w:rsidP="00A215A8">
      <w:pPr>
        <w:jc w:val="both"/>
      </w:pPr>
      <w:r w:rsidRPr="00451EB2">
        <w:t>d) Eş</w:t>
      </w:r>
      <w:r w:rsidR="0035751B" w:rsidRPr="00451EB2">
        <w:t xml:space="preserve"> Z</w:t>
      </w:r>
      <w:r w:rsidRPr="00451EB2">
        <w:t xml:space="preserve">amansız (Asenkron): Ders notu, pdf, power point vb. formatta hazırlanmış ders notları ile kayıt yapan yazılımlarda hazırlanmış video kayıtları gibi önceden hazırlanmış olan ders materyalleri ile yapılan </w:t>
      </w:r>
      <w:r w:rsidR="0067443A" w:rsidRPr="00451EB2">
        <w:t>uzaktan öğretim</w:t>
      </w:r>
      <w:r w:rsidRPr="00451EB2">
        <w:t xml:space="preserve"> metodunu,</w:t>
      </w:r>
    </w:p>
    <w:p w14:paraId="00000017" w14:textId="77777777" w:rsidR="00EE013D" w:rsidRPr="00451EB2" w:rsidRDefault="00271DE1" w:rsidP="00A215A8">
      <w:pPr>
        <w:tabs>
          <w:tab w:val="left" w:pos="5100"/>
        </w:tabs>
        <w:jc w:val="both"/>
      </w:pPr>
      <w:r w:rsidRPr="00451EB2">
        <w:t>e) Entegre Yönetim Sistemi (EYS): Sivas Cumhuriyet Üniversitesi Entegre Yönetim Sistemi Birimini,</w:t>
      </w:r>
    </w:p>
    <w:p w14:paraId="00000018" w14:textId="4E98C846" w:rsidR="00EE013D" w:rsidRPr="00451EB2" w:rsidRDefault="00271DE1" w:rsidP="00A215A8">
      <w:pPr>
        <w:jc w:val="both"/>
      </w:pPr>
      <w:r w:rsidRPr="00451EB2">
        <w:t xml:space="preserve">f) Öğrenci Bilgi Sistemi (ÖBS): </w:t>
      </w:r>
      <w:r w:rsidR="002068E1" w:rsidRPr="00451EB2">
        <w:t xml:space="preserve">Sivas </w:t>
      </w:r>
      <w:r w:rsidRPr="00451EB2">
        <w:t xml:space="preserve">Cumhuriyet Üniversitesi öğrencilerinin tüm özlük ve not bilgilerinin tutulduğu Öğrenci Bilgi Sistemini, </w:t>
      </w:r>
    </w:p>
    <w:p w14:paraId="00000019" w14:textId="17D5A669" w:rsidR="00EE013D" w:rsidRPr="00451EB2" w:rsidRDefault="00271DE1" w:rsidP="00A215A8">
      <w:pPr>
        <w:jc w:val="both"/>
      </w:pPr>
      <w:r w:rsidRPr="00451EB2">
        <w:t>g)</w:t>
      </w:r>
      <w:r w:rsidR="0048299A" w:rsidRPr="00451EB2">
        <w:t xml:space="preserve"> Öğretim Yönetim Sistemi (ÖYS</w:t>
      </w:r>
      <w:r w:rsidRPr="00451EB2">
        <w:t xml:space="preserve">): Derslerin </w:t>
      </w:r>
      <w:r w:rsidR="0067443A" w:rsidRPr="00451EB2">
        <w:t>uzaktan öğretim</w:t>
      </w:r>
      <w:r w:rsidRPr="00451EB2">
        <w:t xml:space="preserve"> yoluyla verilebilmesi için gerekli olan ve öğretim elemanı, ders içeriği ve öğrencinin etki</w:t>
      </w:r>
      <w:r w:rsidR="008643D4" w:rsidRPr="00451EB2">
        <w:t xml:space="preserve">leşimini eş zamanlı veya eş zamansız </w:t>
      </w:r>
      <w:r w:rsidRPr="00451EB2">
        <w:t xml:space="preserve">olarak sağlayan yazılım sistemini, </w:t>
      </w:r>
    </w:p>
    <w:p w14:paraId="0000001A" w14:textId="423CFCC6" w:rsidR="00EE013D" w:rsidRPr="00EE66DC" w:rsidRDefault="003C7B75" w:rsidP="00A215A8">
      <w:pPr>
        <w:jc w:val="both"/>
      </w:pPr>
      <w:r w:rsidRPr="00451EB2">
        <w:t>ğ</w:t>
      </w:r>
      <w:r w:rsidR="00271DE1" w:rsidRPr="00451EB2">
        <w:t>) Öğretim</w:t>
      </w:r>
      <w:r w:rsidR="00271DE1" w:rsidRPr="00EE66DC">
        <w:t xml:space="preserve"> Yöneti</w:t>
      </w:r>
      <w:r w:rsidR="0016217B" w:rsidRPr="00EE66DC">
        <w:t>m Sistemi Komisyonu (ÖYSK): 2022-2023</w:t>
      </w:r>
      <w:r w:rsidR="00DA76F8" w:rsidRPr="00EE66DC">
        <w:t xml:space="preserve"> eğitim öğretim</w:t>
      </w:r>
      <w:r w:rsidR="00A215A8" w:rsidRPr="00EE66DC">
        <w:t xml:space="preserve"> Bahar</w:t>
      </w:r>
      <w:r w:rsidR="00271DE1" w:rsidRPr="00EE66DC">
        <w:t xml:space="preserve"> Dönemi boyunca yürütülecek </w:t>
      </w:r>
      <w:r w:rsidR="0067443A" w:rsidRPr="00EE66DC">
        <w:t>uzaktan öğretim</w:t>
      </w:r>
      <w:r w:rsidR="00271DE1" w:rsidRPr="00EE66DC">
        <w:t xml:space="preserve"> yönetim sisteminin yürütülmesinden sorumlu komisyonu,</w:t>
      </w:r>
    </w:p>
    <w:p w14:paraId="0000001B" w14:textId="55490F68" w:rsidR="00EE013D" w:rsidRPr="00901CCD" w:rsidRDefault="003C7B75" w:rsidP="00A215A8">
      <w:pPr>
        <w:jc w:val="both"/>
      </w:pPr>
      <w:r w:rsidRPr="00901CCD">
        <w:lastRenderedPageBreak/>
        <w:t>h</w:t>
      </w:r>
      <w:r w:rsidR="00271DE1" w:rsidRPr="00901CCD">
        <w:t xml:space="preserve">) Rektör: Sivas Cumhuriyet Üniversitesi Rektörünü, </w:t>
      </w:r>
    </w:p>
    <w:p w14:paraId="0000001C" w14:textId="4072B4EF" w:rsidR="00EE013D" w:rsidRPr="00901CCD" w:rsidRDefault="003C7B75" w:rsidP="00A215A8">
      <w:pPr>
        <w:jc w:val="both"/>
      </w:pPr>
      <w:r w:rsidRPr="00901CCD">
        <w:t>ı</w:t>
      </w:r>
      <w:r w:rsidR="00271DE1" w:rsidRPr="00901CCD">
        <w:t>) Senato: Sivas Cumhuriyet Üniversitesi Senatosunu,</w:t>
      </w:r>
    </w:p>
    <w:p w14:paraId="0000001D" w14:textId="64D055B3" w:rsidR="00EE013D" w:rsidRPr="00901CCD" w:rsidRDefault="003C7B75" w:rsidP="00A215A8">
      <w:pPr>
        <w:jc w:val="both"/>
      </w:pPr>
      <w:r w:rsidRPr="00901CCD">
        <w:t>i</w:t>
      </w:r>
      <w:r w:rsidR="00271DE1" w:rsidRPr="00901CCD">
        <w:t xml:space="preserve">) Üniversite: Sivas Cumhuriyet Üniversitesini, </w:t>
      </w:r>
    </w:p>
    <w:p w14:paraId="2774AA57" w14:textId="4432FE02" w:rsidR="00D76F26" w:rsidRPr="00901CCD" w:rsidRDefault="00D76F26" w:rsidP="00A215A8">
      <w:pPr>
        <w:jc w:val="both"/>
      </w:pPr>
      <w:r w:rsidRPr="00901CCD">
        <w:t xml:space="preserve">j) </w:t>
      </w:r>
      <w:r w:rsidR="002068E1" w:rsidRPr="00901CCD">
        <w:t xml:space="preserve">YÖK: </w:t>
      </w:r>
      <w:r w:rsidRPr="00901CCD">
        <w:t xml:space="preserve">Yükseköğretim Kurulu </w:t>
      </w:r>
      <w:r w:rsidR="002068E1" w:rsidRPr="00901CCD">
        <w:t xml:space="preserve">Başkanlığını, </w:t>
      </w:r>
    </w:p>
    <w:p w14:paraId="0000001E" w14:textId="5F9568F4" w:rsidR="00EE013D" w:rsidRPr="00901CCD" w:rsidRDefault="003C7B75" w:rsidP="00A215A8">
      <w:pPr>
        <w:jc w:val="both"/>
      </w:pPr>
      <w:proofErr w:type="gramStart"/>
      <w:r w:rsidRPr="00901CCD">
        <w:t>i</w:t>
      </w:r>
      <w:r w:rsidR="00271DE1" w:rsidRPr="00901CCD">
        <w:t>fade</w:t>
      </w:r>
      <w:proofErr w:type="gramEnd"/>
      <w:r w:rsidR="00271DE1" w:rsidRPr="00901CCD">
        <w:t xml:space="preserve"> eder. </w:t>
      </w:r>
    </w:p>
    <w:p w14:paraId="73A5E2B6" w14:textId="77777777" w:rsidR="001D7891" w:rsidRPr="00EE66DC" w:rsidRDefault="001D7891" w:rsidP="00A215A8">
      <w:pPr>
        <w:ind w:firstLine="0"/>
        <w:jc w:val="center"/>
        <w:rPr>
          <w:b/>
        </w:rPr>
      </w:pPr>
    </w:p>
    <w:p w14:paraId="00000020" w14:textId="0ADDA23E" w:rsidR="00EE013D" w:rsidRPr="00EE66DC" w:rsidRDefault="00271DE1" w:rsidP="00A215A8">
      <w:pPr>
        <w:ind w:firstLine="0"/>
        <w:jc w:val="center"/>
        <w:rPr>
          <w:b/>
        </w:rPr>
      </w:pPr>
      <w:r w:rsidRPr="00EE66DC">
        <w:rPr>
          <w:b/>
        </w:rPr>
        <w:t>İKİNCİ BÖLÜM</w:t>
      </w:r>
    </w:p>
    <w:p w14:paraId="00000021" w14:textId="5ABF95F8" w:rsidR="00EE013D" w:rsidRPr="00EE66DC" w:rsidRDefault="00271DE1" w:rsidP="00A215A8">
      <w:pPr>
        <w:ind w:firstLine="0"/>
        <w:jc w:val="center"/>
        <w:rPr>
          <w:b/>
        </w:rPr>
      </w:pPr>
      <w:r w:rsidRPr="00EE66DC">
        <w:rPr>
          <w:b/>
        </w:rPr>
        <w:t>Öğretim Yönetim Sistemi Komisyonunun Oluşturulması</w:t>
      </w:r>
    </w:p>
    <w:p w14:paraId="00000023" w14:textId="7D330656" w:rsidR="00EE013D" w:rsidRPr="00EE66DC" w:rsidRDefault="00A215A8" w:rsidP="00A215A8">
      <w:pPr>
        <w:ind w:firstLine="0"/>
        <w:jc w:val="both"/>
        <w:rPr>
          <w:b/>
        </w:rPr>
      </w:pPr>
      <w:r w:rsidRPr="00EE66DC">
        <w:rPr>
          <w:b/>
        </w:rPr>
        <w:tab/>
        <w:t>Öğretim yönetim sistemi k</w:t>
      </w:r>
      <w:r w:rsidR="00271DE1" w:rsidRPr="00EE66DC">
        <w:rPr>
          <w:b/>
        </w:rPr>
        <w:t>omisyonu</w:t>
      </w:r>
    </w:p>
    <w:p w14:paraId="746F1BF5" w14:textId="77937AAE" w:rsidR="004C2831" w:rsidRPr="00EE66DC" w:rsidRDefault="00271DE1" w:rsidP="00A215A8">
      <w:pPr>
        <w:ind w:firstLine="0"/>
        <w:jc w:val="both"/>
      </w:pPr>
      <w:r w:rsidRPr="00EE66DC">
        <w:rPr>
          <w:b/>
        </w:rPr>
        <w:tab/>
        <w:t xml:space="preserve">MADDE 5- </w:t>
      </w:r>
      <w:r w:rsidRPr="00EE66DC">
        <w:t xml:space="preserve">(1) </w:t>
      </w:r>
      <w:r w:rsidR="004C2831" w:rsidRPr="00EE66DC">
        <w:t xml:space="preserve">Uzaktan öğretim yöntemiyle verilecek dersler, </w:t>
      </w:r>
      <w:r w:rsidR="00A32975" w:rsidRPr="00EE66DC">
        <w:t>çevrim</w:t>
      </w:r>
      <w:r w:rsidR="00D37B3B" w:rsidRPr="00EE66DC">
        <w:t>içi</w:t>
      </w:r>
      <w:r w:rsidR="004C2831" w:rsidRPr="00EE66DC">
        <w:t xml:space="preserve"> ve ÖYS üzerinden verilir. Bu kapsamda, uzaktan öğretimle ilgili işleyişi takip etmek ve gerektiğinde sorunların çözümü için Senatoya görüş ve önerilerde bulunmak üzere Öğretim Yönetim Sistemi Komisyonu oluşturulur. </w:t>
      </w:r>
    </w:p>
    <w:p w14:paraId="00000024" w14:textId="072BCC14" w:rsidR="00EE013D" w:rsidRPr="00EE66DC" w:rsidRDefault="004C2831" w:rsidP="00451EB2">
      <w:pPr>
        <w:ind w:firstLine="720"/>
        <w:jc w:val="both"/>
      </w:pPr>
      <w:r w:rsidRPr="00EE66DC">
        <w:t xml:space="preserve">(2) </w:t>
      </w:r>
      <w:r w:rsidR="00271DE1" w:rsidRPr="00EE66DC">
        <w:t>Öğretim Yönetim Sistemi Komisyonu (ÖYSK); Rektör tarafından atanan</w:t>
      </w:r>
      <w:r w:rsidR="003213CE" w:rsidRPr="00EE66DC">
        <w:t xml:space="preserve"> eğitimden sorumlu</w:t>
      </w:r>
      <w:r w:rsidR="00271DE1" w:rsidRPr="00EE66DC">
        <w:t xml:space="preserve"> Rektör yardımcısının başkanlığında</w:t>
      </w:r>
      <w:r w:rsidR="00EB34BE" w:rsidRPr="00EE66DC">
        <w:t xml:space="preserve"> Öğrenci Dekanı,</w:t>
      </w:r>
      <w:r w:rsidR="00271DE1" w:rsidRPr="00EE66DC">
        <w:t xml:space="preserve"> Genel Sekreter, Bilgi İşlem Daire Başkanı, Öğrenci İşleri Daire Başkanı, </w:t>
      </w:r>
      <w:r w:rsidR="0067443A" w:rsidRPr="00EE66DC">
        <w:t xml:space="preserve">Uzaktan </w:t>
      </w:r>
      <w:r w:rsidRPr="00EE66DC">
        <w:t>Ö</w:t>
      </w:r>
      <w:r w:rsidR="0067443A" w:rsidRPr="00EE66DC">
        <w:t>ğretim</w:t>
      </w:r>
      <w:r w:rsidR="00271DE1" w:rsidRPr="00EE66DC">
        <w:t xml:space="preserve"> Merkezi Müdürü, Enteg</w:t>
      </w:r>
      <w:r w:rsidR="00D37B3B" w:rsidRPr="00EE66DC">
        <w:t>re Yönetim Sistemi Sorumlusu ve Öğrenci Senato Temsilcisinden</w:t>
      </w:r>
      <w:r w:rsidR="00271DE1" w:rsidRPr="00EE66DC">
        <w:t xml:space="preserve"> oluşur.</w:t>
      </w:r>
    </w:p>
    <w:p w14:paraId="21BE573D" w14:textId="77777777" w:rsidR="00451EB2" w:rsidRDefault="002068E1" w:rsidP="00181AEF">
      <w:pPr>
        <w:ind w:firstLine="0"/>
        <w:jc w:val="center"/>
      </w:pPr>
      <w:r w:rsidRPr="00EE66DC">
        <w:tab/>
      </w:r>
    </w:p>
    <w:p w14:paraId="173FFE8D" w14:textId="1E258AB1" w:rsidR="00DC1096" w:rsidRPr="00EE66DC" w:rsidRDefault="00181AEF" w:rsidP="00181AEF">
      <w:pPr>
        <w:ind w:firstLine="0"/>
        <w:jc w:val="center"/>
        <w:rPr>
          <w:b/>
        </w:rPr>
      </w:pPr>
      <w:r w:rsidRPr="00EE66DC">
        <w:rPr>
          <w:b/>
        </w:rPr>
        <w:t>ÜÇÜNCÜ BÖLÜM</w:t>
      </w:r>
    </w:p>
    <w:p w14:paraId="66C05E5A" w14:textId="50D74182" w:rsidR="001D7891" w:rsidRPr="00EE66DC" w:rsidRDefault="0067443A" w:rsidP="0067443A">
      <w:pPr>
        <w:jc w:val="center"/>
        <w:rPr>
          <w:b/>
        </w:rPr>
      </w:pPr>
      <w:r w:rsidRPr="00EE66DC">
        <w:rPr>
          <w:b/>
        </w:rPr>
        <w:t>Uzaktan Öğretim</w:t>
      </w:r>
      <w:r w:rsidR="00181AEF" w:rsidRPr="00EE66DC">
        <w:rPr>
          <w:b/>
        </w:rPr>
        <w:t>in Uygulanmasına Dair</w:t>
      </w:r>
      <w:r w:rsidRPr="00EE66DC">
        <w:rPr>
          <w:b/>
        </w:rPr>
        <w:t xml:space="preserve"> </w:t>
      </w:r>
      <w:r w:rsidR="00181AEF" w:rsidRPr="00EE66DC">
        <w:rPr>
          <w:b/>
        </w:rPr>
        <w:t>Temel İlkeler</w:t>
      </w:r>
    </w:p>
    <w:p w14:paraId="63650147" w14:textId="7BDC7995" w:rsidR="0067443A" w:rsidRPr="00EE66DC" w:rsidRDefault="0067443A" w:rsidP="0067443A">
      <w:r w:rsidRPr="00EE66DC">
        <w:rPr>
          <w:b/>
        </w:rPr>
        <w:t xml:space="preserve">Uzaktan öğretim uygulama ilkeleri </w:t>
      </w:r>
    </w:p>
    <w:p w14:paraId="5E1744D8" w14:textId="714C7A3B" w:rsidR="001D7891" w:rsidRPr="00EE66DC" w:rsidRDefault="001D7891" w:rsidP="001D7891">
      <w:pPr>
        <w:jc w:val="both"/>
      </w:pPr>
      <w:r w:rsidRPr="00EE66DC">
        <w:rPr>
          <w:b/>
        </w:rPr>
        <w:t>MADDE 6-</w:t>
      </w:r>
      <w:r w:rsidRPr="00EE66DC">
        <w:t xml:space="preserve"> (1) </w:t>
      </w:r>
      <w:r w:rsidR="003213CE" w:rsidRPr="00EE66DC">
        <w:t xml:space="preserve">Birimler tarafından deprem öncesinde </w:t>
      </w:r>
      <w:r w:rsidRPr="00EE66DC">
        <w:t>202</w:t>
      </w:r>
      <w:r w:rsidR="003213CE" w:rsidRPr="00EE66DC">
        <w:t>2</w:t>
      </w:r>
      <w:r w:rsidRPr="00EE66DC">
        <w:t>-202</w:t>
      </w:r>
      <w:r w:rsidR="003213CE" w:rsidRPr="00EE66DC">
        <w:t>3</w:t>
      </w:r>
      <w:r w:rsidRPr="00EE66DC">
        <w:t xml:space="preserve"> bahar dönemi için hazırlanmış olan ders programları </w:t>
      </w:r>
      <w:r w:rsidR="0067443A" w:rsidRPr="00EE66DC">
        <w:t>uzaktan öğretim</w:t>
      </w:r>
      <w:r w:rsidRPr="00EE66DC">
        <w:t xml:space="preserve"> model</w:t>
      </w:r>
      <w:r w:rsidR="00DC7ECA">
        <w:t>inde de aynen geçerli olur.</w:t>
      </w:r>
      <w:r w:rsidRPr="00EE66DC">
        <w:t xml:space="preserve"> Ders program</w:t>
      </w:r>
      <w:r w:rsidR="003974BA" w:rsidRPr="00EE66DC">
        <w:t>ları, EYS tarafından</w:t>
      </w:r>
      <w:r w:rsidRPr="00EE66DC">
        <w:t xml:space="preserve"> ÖYS</w:t>
      </w:r>
      <w:r w:rsidR="003974BA" w:rsidRPr="00EE66DC">
        <w:t>’ye aktarılır.</w:t>
      </w:r>
    </w:p>
    <w:p w14:paraId="7A83E54E" w14:textId="30D3BC41" w:rsidR="003213CE" w:rsidRPr="00EE66DC" w:rsidRDefault="001D7891" w:rsidP="001D7891">
      <w:pPr>
        <w:jc w:val="both"/>
      </w:pPr>
      <w:r w:rsidRPr="00EE66DC">
        <w:t>(2) Ö</w:t>
      </w:r>
      <w:r w:rsidR="003974BA" w:rsidRPr="00EE66DC">
        <w:t>YS’de</w:t>
      </w:r>
      <w:r w:rsidRPr="00EE66DC">
        <w:t xml:space="preserve"> Senato tarafından karar verilen teorik dersler, </w:t>
      </w:r>
      <w:r w:rsidR="004371A8" w:rsidRPr="00EE66DC">
        <w:t>çevrimiçi</w:t>
      </w:r>
      <w:r w:rsidR="00DC7ECA">
        <w:t xml:space="preserve"> olarak verilir. </w:t>
      </w:r>
      <w:r w:rsidR="003213CE" w:rsidRPr="00EE66DC">
        <w:t>B</w:t>
      </w:r>
      <w:r w:rsidRPr="00EE66DC">
        <w:t>ahar döneminde Senato tarafından yüz yüze eğitim kararı alınan uygulamalı dersleri</w:t>
      </w:r>
      <w:r w:rsidR="003213CE" w:rsidRPr="00EE66DC">
        <w:t xml:space="preserve">n olduğu birimlerdeki teorik dersler de </w:t>
      </w:r>
      <w:r w:rsidR="00451EB2">
        <w:t>çevrimiçi</w:t>
      </w:r>
      <w:r w:rsidR="003213CE" w:rsidRPr="00EE66DC">
        <w:t xml:space="preserve"> ders k</w:t>
      </w:r>
      <w:r w:rsidR="00451EB2">
        <w:t>apsamında değerlendirilir.</w:t>
      </w:r>
    </w:p>
    <w:p w14:paraId="400599E0" w14:textId="6C942788" w:rsidR="00181AEF" w:rsidRPr="00EE66DC" w:rsidRDefault="00181AEF" w:rsidP="00181AEF">
      <w:pPr>
        <w:jc w:val="both"/>
      </w:pPr>
      <w:r w:rsidRPr="00EE66DC">
        <w:t xml:space="preserve">(3) Hazırlık sınıfları, ön lisans, lisans ve lisansüstü derslerinde teorik derslerin eş zamanlı, yani çevrimiçi canlı olarak verilmesi zorunludur. </w:t>
      </w:r>
      <w:r w:rsidR="004371A8" w:rsidRPr="00EE66DC">
        <w:t>Buna ilaveten l</w:t>
      </w:r>
      <w:r w:rsidRPr="00EE66DC">
        <w:t>aboratuvar, atölye vb. uygulamalı derslerde önceden video çekimleri yapılmış ise ÖYS’ye linklerin eklenmesi gerekmektedir. Video çekimleri, ilgili uygulamanın ders programında yer aldığı haf</w:t>
      </w:r>
      <w:r w:rsidR="00FA6464">
        <w:t>ta sisteme yüklenir.</w:t>
      </w:r>
    </w:p>
    <w:p w14:paraId="1772F1A2" w14:textId="6F57DE46" w:rsidR="00DC1096" w:rsidRPr="00EE66DC" w:rsidRDefault="00181AEF" w:rsidP="00181AEF">
      <w:pPr>
        <w:ind w:firstLine="708"/>
        <w:jc w:val="both"/>
      </w:pPr>
      <w:r w:rsidRPr="00EE66DC">
        <w:t>(</w:t>
      </w:r>
      <w:r w:rsidR="0067443A" w:rsidRPr="00EE66DC">
        <w:t>4</w:t>
      </w:r>
      <w:r w:rsidRPr="00EE66DC">
        <w:t xml:space="preserve">) </w:t>
      </w:r>
      <w:r w:rsidR="0067443A" w:rsidRPr="00EE66DC">
        <w:t>Uzaktan öğretim</w:t>
      </w:r>
      <w:r w:rsidRPr="00EE66DC">
        <w:t>de verilecek bir dersi</w:t>
      </w:r>
      <w:r w:rsidR="005207DC" w:rsidRPr="00EE66DC">
        <w:t>n süresi 3</w:t>
      </w:r>
      <w:r w:rsidRPr="00EE66DC">
        <w:t>0 dakikadan az</w:t>
      </w:r>
      <w:r w:rsidR="005207DC" w:rsidRPr="00EE66DC">
        <w:t>, 50 dakikadan fazla</w:t>
      </w:r>
      <w:r w:rsidRPr="00EE66DC">
        <w:t xml:space="preserve"> ol</w:t>
      </w:r>
      <w:r w:rsidR="004371A8" w:rsidRPr="00EE66DC">
        <w:t xml:space="preserve">amaz. </w:t>
      </w:r>
      <w:r w:rsidRPr="00EE66DC">
        <w:t>İki ders</w:t>
      </w:r>
      <w:r w:rsidR="00DC1096" w:rsidRPr="00EE66DC">
        <w:t xml:space="preserve"> saati</w:t>
      </w:r>
      <w:r w:rsidRPr="00EE66DC">
        <w:t xml:space="preserve"> üzerinde</w:t>
      </w:r>
      <w:r w:rsidR="00DC1096" w:rsidRPr="00EE66DC">
        <w:t xml:space="preserve">ki derslerde en az 10 dakika ara verilmesi gerekmektedir. </w:t>
      </w:r>
    </w:p>
    <w:p w14:paraId="5B7DFF57" w14:textId="6763FB6D" w:rsidR="00DC1096" w:rsidRPr="00EE66DC" w:rsidRDefault="00DC1096" w:rsidP="00DC1096">
      <w:pPr>
        <w:jc w:val="both"/>
      </w:pPr>
      <w:r w:rsidRPr="00EE66DC">
        <w:t xml:space="preserve">(5) </w:t>
      </w:r>
      <w:r w:rsidR="0067443A" w:rsidRPr="00EE66DC">
        <w:t>Uzaktan öğretim</w:t>
      </w:r>
      <w:r w:rsidRPr="00EE66DC">
        <w:t xml:space="preserve"> ile verilmekte olan teorik derslerde devam zorunluluğu bulunmamaktadır. </w:t>
      </w:r>
    </w:p>
    <w:p w14:paraId="0D459FD9" w14:textId="20AE9C5D" w:rsidR="00DC1096" w:rsidRPr="00EE66DC" w:rsidRDefault="00DC1096" w:rsidP="00DC1096">
      <w:pPr>
        <w:ind w:firstLine="720"/>
        <w:jc w:val="both"/>
      </w:pPr>
      <w:r w:rsidRPr="00EE66DC">
        <w:t>(</w:t>
      </w:r>
      <w:r w:rsidR="0067443A" w:rsidRPr="00EE66DC">
        <w:t>6</w:t>
      </w:r>
      <w:r w:rsidRPr="00EE66DC">
        <w:t xml:space="preserve">) </w:t>
      </w:r>
      <w:r w:rsidR="00D37B3B" w:rsidRPr="00EE66DC">
        <w:t xml:space="preserve">Çevrim içi </w:t>
      </w:r>
      <w:r w:rsidRPr="00EE66DC">
        <w:t>canlı olarak yapılan bütün derslerin kaydedilmesi, ÖYS’ye yüklenmesi ve ÖYS’de paylaşılması zorunludur.</w:t>
      </w:r>
    </w:p>
    <w:p w14:paraId="68B7BA15" w14:textId="293E4935" w:rsidR="0039337C" w:rsidRPr="00EE66DC" w:rsidRDefault="00DC1096" w:rsidP="00DC1096">
      <w:pPr>
        <w:jc w:val="both"/>
      </w:pPr>
      <w:r w:rsidRPr="00EE66DC">
        <w:t>(</w:t>
      </w:r>
      <w:r w:rsidR="0067443A" w:rsidRPr="00EE66DC">
        <w:t>7</w:t>
      </w:r>
      <w:r w:rsidRPr="00EE66DC">
        <w:t xml:space="preserve">) </w:t>
      </w:r>
      <w:r w:rsidR="0016217B" w:rsidRPr="00EE66DC">
        <w:t>Öğretim elemanları hazırlık sınıfı,</w:t>
      </w:r>
      <w:r w:rsidR="00191E9D" w:rsidRPr="00EE66DC">
        <w:t xml:space="preserve"> ö</w:t>
      </w:r>
      <w:r w:rsidRPr="00EE66DC">
        <w:t>n lisans, lisans ve lisansüstü</w:t>
      </w:r>
      <w:r w:rsidR="00191E9D" w:rsidRPr="00EE66DC">
        <w:t>nde ilgili programın gerekli bilgi, beceri ve yetkinliklerini kazandırmaya yönelik</w:t>
      </w:r>
      <w:r w:rsidRPr="00EE66DC">
        <w:t xml:space="preserve"> pdf, </w:t>
      </w:r>
      <w:proofErr w:type="spellStart"/>
      <w:r w:rsidRPr="00EE66DC">
        <w:t>ppt</w:t>
      </w:r>
      <w:proofErr w:type="spellEnd"/>
      <w:r w:rsidRPr="00EE66DC">
        <w:t>, ders notu vb. ders materyalleri</w:t>
      </w:r>
      <w:r w:rsidR="00191E9D" w:rsidRPr="00EE66DC">
        <w:t>ni</w:t>
      </w:r>
      <w:r w:rsidRPr="00EE66DC">
        <w:t xml:space="preserve"> ÖYS’ye yükle</w:t>
      </w:r>
      <w:r w:rsidR="00191E9D" w:rsidRPr="00EE66DC">
        <w:t xml:space="preserve">yebilir. Dersin yapıldığı </w:t>
      </w:r>
      <w:r w:rsidRPr="00EE66DC">
        <w:t>haftada ders materyallerin y</w:t>
      </w:r>
      <w:r w:rsidR="00D37B3B" w:rsidRPr="00EE66DC">
        <w:t>üklenip yüklenmediğinin takibi, Bölüm/Ana Bilim ve Ana Sanat Dalı B</w:t>
      </w:r>
      <w:r w:rsidRPr="00EE66DC">
        <w:t>aşkanları tarafından ÖYS üzerinden yapılır.</w:t>
      </w:r>
      <w:r w:rsidR="0039337C" w:rsidRPr="00EE66DC">
        <w:t xml:space="preserve"> Uzaktan öğretim işleyişi hususunda gelebilecek sorulara yanıt vermek ve sorunları gidermek amacıyla Bölüm Başkanı tarafından </w:t>
      </w:r>
      <w:r w:rsidR="0004210A" w:rsidRPr="00EE66DC">
        <w:t>birim koo</w:t>
      </w:r>
      <w:r w:rsidR="008148AC">
        <w:t>rdinatörü görevlendirilir.</w:t>
      </w:r>
    </w:p>
    <w:p w14:paraId="25D9E0BE" w14:textId="56D72BAE" w:rsidR="00DC1096" w:rsidRPr="00EE66DC" w:rsidRDefault="0039337C" w:rsidP="00DC1096">
      <w:pPr>
        <w:jc w:val="both"/>
      </w:pPr>
      <w:r w:rsidRPr="00EE66DC">
        <w:t>(8)</w:t>
      </w:r>
      <w:r w:rsidR="00DC1096" w:rsidRPr="00EE66DC">
        <w:t xml:space="preserve"> Zamanında yapılamayan dersler için uygulanacak telafi programında örgün eğitimdeki usuller takip edilir.</w:t>
      </w:r>
    </w:p>
    <w:p w14:paraId="51920AFD" w14:textId="62634E9A" w:rsidR="00DC1096" w:rsidRPr="00EE66DC" w:rsidRDefault="00DC1096" w:rsidP="00DC1096">
      <w:pPr>
        <w:ind w:firstLine="708"/>
        <w:jc w:val="both"/>
      </w:pPr>
      <w:r w:rsidRPr="00EE66DC">
        <w:t>(</w:t>
      </w:r>
      <w:r w:rsidR="0039337C" w:rsidRPr="00EE66DC">
        <w:t>9</w:t>
      </w:r>
      <w:r w:rsidRPr="00EE66DC">
        <w:t>) Öğretim elemanları tarafından öğ</w:t>
      </w:r>
      <w:r w:rsidR="00CE3720" w:rsidRPr="00EE66DC">
        <w:t xml:space="preserve">rencilere verilen ödev, proje ve </w:t>
      </w:r>
      <w:r w:rsidRPr="00EE66DC">
        <w:t xml:space="preserve">uygulamalar ile öğrencilerin tamamlamış olduğu ödev, proje </w:t>
      </w:r>
      <w:r w:rsidR="00D37B3B" w:rsidRPr="00EE66DC">
        <w:t>vb.</w:t>
      </w:r>
      <w:r w:rsidR="00CE3720" w:rsidRPr="00EE66DC">
        <w:t xml:space="preserve"> yine</w:t>
      </w:r>
      <w:r w:rsidR="008057BA" w:rsidRPr="00EE66DC">
        <w:t xml:space="preserve"> </w:t>
      </w:r>
      <w:r w:rsidRPr="00EE66DC">
        <w:t xml:space="preserve">ÖYS üzerinden sisteme yüklenmesi </w:t>
      </w:r>
      <w:r w:rsidR="00246D17" w:rsidRPr="00EE66DC">
        <w:t>esastır</w:t>
      </w:r>
      <w:r w:rsidRPr="00EE66DC">
        <w:t>.</w:t>
      </w:r>
    </w:p>
    <w:p w14:paraId="6ABC7781" w14:textId="457D7BAB" w:rsidR="00DC1096" w:rsidRPr="00EE66DC" w:rsidRDefault="00DC1096" w:rsidP="00DC1096">
      <w:pPr>
        <w:ind w:firstLine="708"/>
        <w:jc w:val="both"/>
      </w:pPr>
      <w:r w:rsidRPr="00EE66DC">
        <w:lastRenderedPageBreak/>
        <w:t>(</w:t>
      </w:r>
      <w:r w:rsidR="0039337C" w:rsidRPr="00EE66DC">
        <w:t>10</w:t>
      </w:r>
      <w:r w:rsidRPr="00EE66DC">
        <w:t xml:space="preserve">) Uzmanlık Alan Dersi, Bitirme-Mezuniyet Ödevi/Projesi vb. dersler, </w:t>
      </w:r>
      <w:r w:rsidR="0067443A" w:rsidRPr="00EE66DC">
        <w:t>uzaktan öğretim</w:t>
      </w:r>
      <w:r w:rsidRPr="00EE66DC">
        <w:t xml:space="preserve"> veya diğer internet eri</w:t>
      </w:r>
      <w:r w:rsidR="004D3A00">
        <w:t>şim metotlarıyla yürütülür.</w:t>
      </w:r>
      <w:r w:rsidRPr="00EE66DC">
        <w:t xml:space="preserve"> Laboratuvar, atölye vb. çalışmalar gerektiren Bitirme Ödevleri/Projeleri</w:t>
      </w:r>
      <w:r w:rsidR="00191E9D" w:rsidRPr="00EE66DC">
        <w:t xml:space="preserve"> ise</w:t>
      </w:r>
      <w:r w:rsidRPr="00EE66DC">
        <w:t xml:space="preserve"> dersten sorumlu öğretim elamanının belirleyec</w:t>
      </w:r>
      <w:r w:rsidR="004D3A00">
        <w:t>eği yöntemlerle yürütülür.</w:t>
      </w:r>
    </w:p>
    <w:p w14:paraId="77ADF873" w14:textId="5162504A" w:rsidR="00DC1096" w:rsidRPr="00EE66DC" w:rsidRDefault="00DC1096" w:rsidP="003933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</w:pPr>
      <w:r w:rsidRPr="00EE66DC">
        <w:t>(1</w:t>
      </w:r>
      <w:r w:rsidR="0039337C" w:rsidRPr="00EE66DC">
        <w:t>1</w:t>
      </w:r>
      <w:r w:rsidRPr="00EE66DC">
        <w:t>) Öğrencilerin kendilerine atanan akademik sınıf danışmanlarıyla doğrudan ya da uzaktan görüşme yoluyla iletişim kurmalarına ve danışmanlık faaliyetlerinin aktif ola</w:t>
      </w:r>
      <w:r w:rsidR="00DC7ECA">
        <w:t xml:space="preserve">rak yürütülmesine özen gösterilir. </w:t>
      </w:r>
      <w:bookmarkStart w:id="2" w:name="_GoBack"/>
      <w:bookmarkEnd w:id="2"/>
      <w:r w:rsidRPr="00EE66DC">
        <w:t>Birim sorumluları tarafından ÖYS üzerinden öğrenciler tarafından gönderilen mesajlar</w:t>
      </w:r>
      <w:r w:rsidR="00DF6E66" w:rsidRPr="00EE66DC">
        <w:t>ın</w:t>
      </w:r>
      <w:r w:rsidRPr="00EE66DC">
        <w:t xml:space="preserve"> sıklıkla kontrol edilerek en kısa sü</w:t>
      </w:r>
      <w:r w:rsidR="004D3A00">
        <w:t>rede cevaplanması sağlanır.</w:t>
      </w:r>
    </w:p>
    <w:p w14:paraId="5F9A2D35" w14:textId="31481A30" w:rsidR="00DC1096" w:rsidRPr="00EE66DC" w:rsidRDefault="00DC1096" w:rsidP="00DC1096">
      <w:pPr>
        <w:jc w:val="both"/>
      </w:pPr>
      <w:r w:rsidRPr="00EE66DC">
        <w:t>(1</w:t>
      </w:r>
      <w:r w:rsidR="0067443A" w:rsidRPr="00EE66DC">
        <w:t>2</w:t>
      </w:r>
      <w:r w:rsidRPr="00EE66DC">
        <w:t>) Ders materyalleri ile ilgili olarak 7 Nisan 2016 tarih ve 29677 sayılı Resmi Gazete’de yayımlanan 6698 no’lu ‘</w:t>
      </w:r>
      <w:r w:rsidRPr="00EE66DC">
        <w:rPr>
          <w:i/>
        </w:rPr>
        <w:t>Kişisel Verilerin Korunması Kanunu’</w:t>
      </w:r>
      <w:r w:rsidRPr="00EE66DC">
        <w:t xml:space="preserve"> ile 13 Aralık 1951 tarih ve 7981 sayılı Resmi Gazete’de yayımlanan 5846 no’lu ‘</w:t>
      </w:r>
      <w:r w:rsidRPr="00EE66DC">
        <w:rPr>
          <w:i/>
        </w:rPr>
        <w:t>Fikir ve Sanat Eserleri’ Kanunu</w:t>
      </w:r>
      <w:r w:rsidRPr="00EE66DC">
        <w:t>’nun hükümlerine riayet edilmesi zorunludur.</w:t>
      </w:r>
    </w:p>
    <w:p w14:paraId="65591AF8" w14:textId="77777777" w:rsidR="00181AEF" w:rsidRPr="00EE66DC" w:rsidRDefault="00181AEF" w:rsidP="001D7891">
      <w:pPr>
        <w:jc w:val="both"/>
      </w:pPr>
    </w:p>
    <w:p w14:paraId="5A0528A5" w14:textId="642AD22A" w:rsidR="0067443A" w:rsidRPr="00EE66DC" w:rsidRDefault="0067443A" w:rsidP="0067443A">
      <w:pPr>
        <w:jc w:val="center"/>
        <w:rPr>
          <w:b/>
        </w:rPr>
      </w:pPr>
      <w:r w:rsidRPr="00EE66DC">
        <w:rPr>
          <w:b/>
        </w:rPr>
        <w:t>DÖRDÜNCÜ BÖLÜM</w:t>
      </w:r>
    </w:p>
    <w:p w14:paraId="6CF905D8" w14:textId="40284C43" w:rsidR="0067443A" w:rsidRPr="00EE66DC" w:rsidRDefault="0067443A" w:rsidP="0067443A">
      <w:pPr>
        <w:jc w:val="center"/>
        <w:rPr>
          <w:b/>
        </w:rPr>
      </w:pPr>
      <w:r w:rsidRPr="00EE66DC">
        <w:rPr>
          <w:b/>
        </w:rPr>
        <w:t>Yüz Yüze Eğitimin Uygulanmasına Dair Temel İlkeler</w:t>
      </w:r>
    </w:p>
    <w:p w14:paraId="30974F19" w14:textId="1BD224CA" w:rsidR="00181AEF" w:rsidRPr="00EE66DC" w:rsidRDefault="0067443A" w:rsidP="001D7891">
      <w:pPr>
        <w:jc w:val="both"/>
        <w:rPr>
          <w:b/>
          <w:bCs/>
        </w:rPr>
      </w:pPr>
      <w:r w:rsidRPr="00EE66DC">
        <w:rPr>
          <w:b/>
          <w:bCs/>
        </w:rPr>
        <w:t>Yüz yüze eğitim uygulama ilkeleri</w:t>
      </w:r>
    </w:p>
    <w:p w14:paraId="48E98C14" w14:textId="33E260B6" w:rsidR="0067443A" w:rsidRPr="00EE66DC" w:rsidRDefault="0067443A" w:rsidP="00D37B3B">
      <w:pPr>
        <w:jc w:val="both"/>
      </w:pPr>
      <w:r w:rsidRPr="00EE66DC">
        <w:rPr>
          <w:b/>
          <w:bCs/>
        </w:rPr>
        <w:t>MADDE 7</w:t>
      </w:r>
      <w:r w:rsidRPr="00EE66DC">
        <w:t xml:space="preserve"> </w:t>
      </w:r>
      <w:r w:rsidR="003213CE" w:rsidRPr="00EE66DC">
        <w:t>(</w:t>
      </w:r>
      <w:r w:rsidRPr="00EE66DC">
        <w:t>1</w:t>
      </w:r>
      <w:r w:rsidR="003213CE" w:rsidRPr="00EE66DC">
        <w:t>)</w:t>
      </w:r>
      <w:r w:rsidR="00181AEF" w:rsidRPr="00EE66DC">
        <w:t xml:space="preserve"> </w:t>
      </w:r>
      <w:r w:rsidR="00DE05D9" w:rsidRPr="00EE66DC">
        <w:t>U</w:t>
      </w:r>
      <w:r w:rsidR="00DC1096" w:rsidRPr="00EE66DC">
        <w:t xml:space="preserve">ygulamalı birimlerde yürütülecek yüz yüze derslerde </w:t>
      </w:r>
      <w:r w:rsidR="008643D4" w:rsidRPr="00EE66DC">
        <w:t xml:space="preserve">ilgili </w:t>
      </w:r>
      <w:r w:rsidR="00DC1096" w:rsidRPr="00EE66DC">
        <w:t xml:space="preserve">mevzuat uygulanmaya devam eder. Bu kapsamda, </w:t>
      </w:r>
      <w:r w:rsidR="00DE05D9" w:rsidRPr="00EE66DC">
        <w:t>Senato tarafından yüz yüze eğitime devam edilmesine karar verilen birimlerde “</w:t>
      </w:r>
      <w:r w:rsidR="00DE05D9" w:rsidRPr="00EE66DC">
        <w:rPr>
          <w:i/>
          <w:iCs/>
        </w:rPr>
        <w:t>Yükseköğretimde Uygulamalı Eğitimler Çerçeve Yönetmeliği</w:t>
      </w:r>
      <w:r w:rsidR="00DE05D9" w:rsidRPr="00EE66DC">
        <w:t>” ile</w:t>
      </w:r>
      <w:r w:rsidR="001D7891" w:rsidRPr="00EE66DC">
        <w:t xml:space="preserve"> </w:t>
      </w:r>
      <w:r w:rsidR="00181AEF" w:rsidRPr="00EE66DC">
        <w:t>“</w:t>
      </w:r>
      <w:r w:rsidR="00181AEF" w:rsidRPr="00EE66DC">
        <w:rPr>
          <w:i/>
          <w:iCs/>
        </w:rPr>
        <w:t>Sivas Cumhuriyet Üniversitesi Ön Lisans ve Lisans Eğitim-Öğretim ve Sınav Yönetmeliği</w:t>
      </w:r>
      <w:r w:rsidR="00181AEF" w:rsidRPr="00EE66DC">
        <w:t xml:space="preserve">” </w:t>
      </w:r>
      <w:r w:rsidR="00DE05D9" w:rsidRPr="00EE66DC">
        <w:t>ve</w:t>
      </w:r>
      <w:r w:rsidR="00181AEF" w:rsidRPr="00EE66DC">
        <w:t xml:space="preserve"> ilgili birimin uygulamalı derslere yönelik hazırlamış olduğu Senatonun onayından geçmiş mevzuat uygula</w:t>
      </w:r>
      <w:r w:rsidR="00DE05D9" w:rsidRPr="00EE66DC">
        <w:t>nır.</w:t>
      </w:r>
      <w:r w:rsidR="00181AEF" w:rsidRPr="00EE66DC">
        <w:t xml:space="preserve"> </w:t>
      </w:r>
    </w:p>
    <w:p w14:paraId="4708BFE9" w14:textId="77777777" w:rsidR="001D7891" w:rsidRPr="00EE66DC" w:rsidRDefault="001D7891" w:rsidP="00DC1096">
      <w:pPr>
        <w:ind w:firstLine="0"/>
        <w:rPr>
          <w:b/>
        </w:rPr>
      </w:pPr>
    </w:p>
    <w:p w14:paraId="00000060" w14:textId="76840575" w:rsidR="00EE013D" w:rsidRPr="00EE66DC" w:rsidRDefault="00D37B3B" w:rsidP="00A215A8">
      <w:pPr>
        <w:ind w:firstLine="0"/>
        <w:jc w:val="center"/>
        <w:rPr>
          <w:b/>
        </w:rPr>
      </w:pPr>
      <w:r w:rsidRPr="00EE66DC">
        <w:rPr>
          <w:b/>
        </w:rPr>
        <w:t>BEŞİNCİ</w:t>
      </w:r>
      <w:r w:rsidR="00271DE1" w:rsidRPr="00EE66DC">
        <w:rPr>
          <w:b/>
        </w:rPr>
        <w:t xml:space="preserve"> BÖLÜM</w:t>
      </w:r>
    </w:p>
    <w:p w14:paraId="00000061" w14:textId="07CBD40E" w:rsidR="00EE013D" w:rsidRPr="00EE66DC" w:rsidRDefault="00271DE1" w:rsidP="00A215A8">
      <w:pPr>
        <w:ind w:firstLine="0"/>
        <w:jc w:val="center"/>
        <w:rPr>
          <w:b/>
        </w:rPr>
      </w:pPr>
      <w:r w:rsidRPr="00EE66DC">
        <w:rPr>
          <w:b/>
        </w:rPr>
        <w:t>Mali Hükümler</w:t>
      </w:r>
    </w:p>
    <w:p w14:paraId="01F5CA75" w14:textId="3BD8EB8D" w:rsidR="009F083F" w:rsidRPr="00EE66DC" w:rsidRDefault="00A215A8" w:rsidP="00A215A8">
      <w:pPr>
        <w:jc w:val="both"/>
        <w:rPr>
          <w:b/>
        </w:rPr>
      </w:pPr>
      <w:r w:rsidRPr="00EE66DC">
        <w:rPr>
          <w:b/>
        </w:rPr>
        <w:t>Ek d</w:t>
      </w:r>
      <w:r w:rsidR="00271DE1" w:rsidRPr="00EE66DC">
        <w:rPr>
          <w:b/>
        </w:rPr>
        <w:t xml:space="preserve">ers </w:t>
      </w:r>
      <w:r w:rsidRPr="00EE66DC">
        <w:rPr>
          <w:b/>
        </w:rPr>
        <w:t>ü</w:t>
      </w:r>
      <w:r w:rsidR="00271DE1" w:rsidRPr="00EE66DC">
        <w:rPr>
          <w:b/>
        </w:rPr>
        <w:t xml:space="preserve">creti ve </w:t>
      </w:r>
      <w:r w:rsidRPr="00EE66DC">
        <w:rPr>
          <w:b/>
        </w:rPr>
        <w:t>d</w:t>
      </w:r>
      <w:r w:rsidR="00271DE1" w:rsidRPr="00EE66DC">
        <w:rPr>
          <w:b/>
        </w:rPr>
        <w:t xml:space="preserve">iğer </w:t>
      </w:r>
      <w:r w:rsidRPr="00EE66DC">
        <w:rPr>
          <w:b/>
        </w:rPr>
        <w:t>ö</w:t>
      </w:r>
      <w:r w:rsidR="00271DE1" w:rsidRPr="00EE66DC">
        <w:rPr>
          <w:b/>
        </w:rPr>
        <w:t xml:space="preserve">demeler </w:t>
      </w:r>
    </w:p>
    <w:p w14:paraId="3C227FC9" w14:textId="0EA4F04D" w:rsidR="001D7891" w:rsidRPr="00EE66DC" w:rsidRDefault="00271DE1" w:rsidP="00D37B3B">
      <w:pPr>
        <w:jc w:val="both"/>
      </w:pPr>
      <w:r w:rsidRPr="00EE66DC">
        <w:rPr>
          <w:b/>
        </w:rPr>
        <w:t xml:space="preserve">MADDE </w:t>
      </w:r>
      <w:r w:rsidR="00DE05D9" w:rsidRPr="00EE66DC">
        <w:rPr>
          <w:b/>
        </w:rPr>
        <w:t>8</w:t>
      </w:r>
      <w:r w:rsidRPr="00EE66DC">
        <w:rPr>
          <w:b/>
        </w:rPr>
        <w:t xml:space="preserve">- </w:t>
      </w:r>
      <w:r w:rsidRPr="00EE66DC">
        <w:t xml:space="preserve">(1) Öğretim elemanlarına yapılacak ek ders ücreti ödemelerinde ilgili mevzuat hükümleri uygulanır. Ek ders ücreti ödemelerinde Yükseköğretim Kurulu Başkanlığının 18.09.2020 tarih ve </w:t>
      </w:r>
      <w:proofErr w:type="gramStart"/>
      <w:r w:rsidRPr="00EE66DC">
        <w:t>57802651</w:t>
      </w:r>
      <w:proofErr w:type="gramEnd"/>
      <w:r w:rsidRPr="00EE66DC">
        <w:t>-622.02-E.58487 sayılı yazısında belirtilen hususlara dikkat edilir.</w:t>
      </w:r>
    </w:p>
    <w:p w14:paraId="00000065" w14:textId="73E53770" w:rsidR="00EE013D" w:rsidRPr="00EE66DC" w:rsidRDefault="0039337C" w:rsidP="00A215A8">
      <w:pPr>
        <w:ind w:firstLine="0"/>
        <w:jc w:val="center"/>
        <w:rPr>
          <w:b/>
        </w:rPr>
      </w:pPr>
      <w:r w:rsidRPr="00EE66DC">
        <w:rPr>
          <w:b/>
        </w:rPr>
        <w:t>ALTINCI</w:t>
      </w:r>
      <w:r w:rsidR="00271DE1" w:rsidRPr="00EE66DC">
        <w:rPr>
          <w:b/>
        </w:rPr>
        <w:t xml:space="preserve"> BÖLÜM</w:t>
      </w:r>
    </w:p>
    <w:p w14:paraId="00000066" w14:textId="77777777" w:rsidR="00EE013D" w:rsidRPr="00EE66DC" w:rsidRDefault="00271DE1" w:rsidP="00A215A8">
      <w:pPr>
        <w:ind w:firstLine="0"/>
        <w:jc w:val="center"/>
        <w:rPr>
          <w:b/>
        </w:rPr>
      </w:pPr>
      <w:r w:rsidRPr="00EE66DC">
        <w:rPr>
          <w:b/>
        </w:rPr>
        <w:t>Çeşitli ve Son Hükümler</w:t>
      </w:r>
    </w:p>
    <w:p w14:paraId="00000068" w14:textId="46310107" w:rsidR="00EE013D" w:rsidRPr="00EE66DC" w:rsidRDefault="00A215A8" w:rsidP="00A215A8">
      <w:pPr>
        <w:jc w:val="both"/>
        <w:rPr>
          <w:b/>
        </w:rPr>
      </w:pPr>
      <w:r w:rsidRPr="00EE66DC">
        <w:rPr>
          <w:b/>
        </w:rPr>
        <w:t>Hüküm b</w:t>
      </w:r>
      <w:r w:rsidR="00271DE1" w:rsidRPr="00EE66DC">
        <w:rPr>
          <w:b/>
        </w:rPr>
        <w:t xml:space="preserve">ulunmayan </w:t>
      </w:r>
      <w:r w:rsidRPr="00EE66DC">
        <w:rPr>
          <w:b/>
        </w:rPr>
        <w:t>h</w:t>
      </w:r>
      <w:r w:rsidR="00271DE1" w:rsidRPr="00EE66DC">
        <w:rPr>
          <w:b/>
        </w:rPr>
        <w:t xml:space="preserve">âller </w:t>
      </w:r>
    </w:p>
    <w:p w14:paraId="00000069" w14:textId="3B1C2548" w:rsidR="00EE013D" w:rsidRPr="00EE66DC" w:rsidRDefault="00D37B3B" w:rsidP="00A215A8">
      <w:pPr>
        <w:jc w:val="both"/>
      </w:pPr>
      <w:r w:rsidRPr="00EE66DC">
        <w:rPr>
          <w:b/>
        </w:rPr>
        <w:t>MADDE 9</w:t>
      </w:r>
      <w:r w:rsidR="00271DE1" w:rsidRPr="00EE66DC">
        <w:rPr>
          <w:b/>
        </w:rPr>
        <w:t>-</w:t>
      </w:r>
      <w:r w:rsidR="00271DE1" w:rsidRPr="00EE66DC">
        <w:t xml:space="preserve"> (1) Bu uygulama esaslarında hüküm bulunmayan hallerde; ilgili diğer mevzuat hükümleri ile Senato Kararları uygulanır.</w:t>
      </w:r>
    </w:p>
    <w:p w14:paraId="0000006B" w14:textId="4196CF42" w:rsidR="00EE013D" w:rsidRPr="00EE66DC" w:rsidRDefault="00271DE1" w:rsidP="00A215A8">
      <w:pPr>
        <w:jc w:val="both"/>
        <w:rPr>
          <w:b/>
        </w:rPr>
      </w:pPr>
      <w:r w:rsidRPr="00EE66DC">
        <w:rPr>
          <w:b/>
        </w:rPr>
        <w:t xml:space="preserve">Yürürlük </w:t>
      </w:r>
    </w:p>
    <w:p w14:paraId="0000006C" w14:textId="0BC32CB7" w:rsidR="00EE013D" w:rsidRPr="00EE66DC" w:rsidRDefault="00D37B3B" w:rsidP="00DE05D9">
      <w:pPr>
        <w:jc w:val="both"/>
      </w:pPr>
      <w:r w:rsidRPr="00EE66DC">
        <w:rPr>
          <w:b/>
        </w:rPr>
        <w:t>MADDE 10</w:t>
      </w:r>
      <w:r w:rsidR="00271DE1" w:rsidRPr="00EE66DC">
        <w:rPr>
          <w:b/>
        </w:rPr>
        <w:t xml:space="preserve">- </w:t>
      </w:r>
      <w:r w:rsidR="00271DE1" w:rsidRPr="00EE66DC">
        <w:t xml:space="preserve">(1) Bu uygulama </w:t>
      </w:r>
      <w:r w:rsidR="004D3A00">
        <w:t xml:space="preserve">usul ve </w:t>
      </w:r>
      <w:r w:rsidR="00271DE1" w:rsidRPr="00EE66DC">
        <w:t xml:space="preserve">esasları, </w:t>
      </w:r>
      <w:r w:rsidR="00B56A96" w:rsidRPr="00EE66DC">
        <w:t>Senato</w:t>
      </w:r>
      <w:r w:rsidR="00A21E04" w:rsidRPr="00EE66DC">
        <w:t xml:space="preserve"> tarafından kabul edildiği</w:t>
      </w:r>
      <w:r w:rsidR="004D3A00">
        <w:t xml:space="preserve"> 22.02.2023 tarihi itibarıyla </w:t>
      </w:r>
      <w:r w:rsidR="00A21E04" w:rsidRPr="00EE66DC">
        <w:t xml:space="preserve">yürürlüğe girer. </w:t>
      </w:r>
    </w:p>
    <w:p w14:paraId="0000006E" w14:textId="77777777" w:rsidR="00EE013D" w:rsidRPr="00EE66DC" w:rsidRDefault="00271DE1" w:rsidP="00A215A8">
      <w:pPr>
        <w:jc w:val="both"/>
        <w:rPr>
          <w:b/>
        </w:rPr>
      </w:pPr>
      <w:r w:rsidRPr="00EE66DC">
        <w:rPr>
          <w:b/>
        </w:rPr>
        <w:t xml:space="preserve">Yürütme </w:t>
      </w:r>
    </w:p>
    <w:p w14:paraId="65D87B55" w14:textId="68A366B4" w:rsidR="00DC1096" w:rsidRPr="00EE66DC" w:rsidRDefault="00271DE1" w:rsidP="00D37B3B">
      <w:pPr>
        <w:jc w:val="both"/>
      </w:pPr>
      <w:r w:rsidRPr="00EE66DC">
        <w:rPr>
          <w:b/>
        </w:rPr>
        <w:t>MADDE 1</w:t>
      </w:r>
      <w:r w:rsidR="00D37B3B" w:rsidRPr="00EE66DC">
        <w:rPr>
          <w:b/>
        </w:rPr>
        <w:t>1</w:t>
      </w:r>
      <w:r w:rsidRPr="00EE66DC">
        <w:rPr>
          <w:b/>
        </w:rPr>
        <w:t>-</w:t>
      </w:r>
      <w:r w:rsidRPr="00EE66DC">
        <w:t xml:space="preserve"> (1) Bu uygulama </w:t>
      </w:r>
      <w:r w:rsidR="00B46104" w:rsidRPr="00EE66DC">
        <w:t xml:space="preserve">usul ve esaslarının </w:t>
      </w:r>
      <w:r w:rsidRPr="00EE66DC">
        <w:t>hükümlerini Rektör yürütür.</w:t>
      </w:r>
    </w:p>
    <w:sectPr w:rsidR="00DC1096" w:rsidRPr="00EE66D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3D"/>
    <w:rsid w:val="0001715B"/>
    <w:rsid w:val="000301A5"/>
    <w:rsid w:val="0004210A"/>
    <w:rsid w:val="000C348D"/>
    <w:rsid w:val="000C477D"/>
    <w:rsid w:val="000D1DD1"/>
    <w:rsid w:val="000E53AD"/>
    <w:rsid w:val="00101039"/>
    <w:rsid w:val="001158E4"/>
    <w:rsid w:val="0016217B"/>
    <w:rsid w:val="00181AEF"/>
    <w:rsid w:val="001867C0"/>
    <w:rsid w:val="00191E9D"/>
    <w:rsid w:val="001949B6"/>
    <w:rsid w:val="001D5EB2"/>
    <w:rsid w:val="001D643E"/>
    <w:rsid w:val="001D7891"/>
    <w:rsid w:val="001E1951"/>
    <w:rsid w:val="001E2B28"/>
    <w:rsid w:val="002068E1"/>
    <w:rsid w:val="00216BA6"/>
    <w:rsid w:val="00246D17"/>
    <w:rsid w:val="002623FC"/>
    <w:rsid w:val="00264785"/>
    <w:rsid w:val="00271DE1"/>
    <w:rsid w:val="00296F11"/>
    <w:rsid w:val="002B193E"/>
    <w:rsid w:val="002C25E0"/>
    <w:rsid w:val="002D683B"/>
    <w:rsid w:val="002D7295"/>
    <w:rsid w:val="002E48CC"/>
    <w:rsid w:val="002F3FBB"/>
    <w:rsid w:val="003213CE"/>
    <w:rsid w:val="003364CC"/>
    <w:rsid w:val="0035751B"/>
    <w:rsid w:val="0039226B"/>
    <w:rsid w:val="0039337C"/>
    <w:rsid w:val="003974BA"/>
    <w:rsid w:val="003A1B0E"/>
    <w:rsid w:val="003C7B75"/>
    <w:rsid w:val="003E40AB"/>
    <w:rsid w:val="0040335A"/>
    <w:rsid w:val="004241A8"/>
    <w:rsid w:val="004371A8"/>
    <w:rsid w:val="00440EC7"/>
    <w:rsid w:val="00442B14"/>
    <w:rsid w:val="00451EB2"/>
    <w:rsid w:val="0048299A"/>
    <w:rsid w:val="004C2831"/>
    <w:rsid w:val="004D3A00"/>
    <w:rsid w:val="004D6EA5"/>
    <w:rsid w:val="005207DC"/>
    <w:rsid w:val="005249F3"/>
    <w:rsid w:val="005507E0"/>
    <w:rsid w:val="005556B4"/>
    <w:rsid w:val="00565D65"/>
    <w:rsid w:val="005834F1"/>
    <w:rsid w:val="006068CE"/>
    <w:rsid w:val="00663A88"/>
    <w:rsid w:val="00665F88"/>
    <w:rsid w:val="0067443A"/>
    <w:rsid w:val="006C498A"/>
    <w:rsid w:val="006E71EA"/>
    <w:rsid w:val="007153F5"/>
    <w:rsid w:val="007609AB"/>
    <w:rsid w:val="007C26AA"/>
    <w:rsid w:val="007C2F42"/>
    <w:rsid w:val="007E67DF"/>
    <w:rsid w:val="008057BA"/>
    <w:rsid w:val="00805C61"/>
    <w:rsid w:val="0080691F"/>
    <w:rsid w:val="008148AC"/>
    <w:rsid w:val="008172D4"/>
    <w:rsid w:val="008362F7"/>
    <w:rsid w:val="00861FC5"/>
    <w:rsid w:val="008643D4"/>
    <w:rsid w:val="008F0E8B"/>
    <w:rsid w:val="00901CCD"/>
    <w:rsid w:val="00917028"/>
    <w:rsid w:val="00965A7C"/>
    <w:rsid w:val="009F083F"/>
    <w:rsid w:val="00A215A8"/>
    <w:rsid w:val="00A21E04"/>
    <w:rsid w:val="00A32975"/>
    <w:rsid w:val="00A41D0D"/>
    <w:rsid w:val="00A53AB9"/>
    <w:rsid w:val="00A62644"/>
    <w:rsid w:val="00A72F2F"/>
    <w:rsid w:val="00AF7EB1"/>
    <w:rsid w:val="00B46104"/>
    <w:rsid w:val="00B56A96"/>
    <w:rsid w:val="00B57D97"/>
    <w:rsid w:val="00B708F9"/>
    <w:rsid w:val="00B77B1A"/>
    <w:rsid w:val="00BB2C42"/>
    <w:rsid w:val="00BD037D"/>
    <w:rsid w:val="00BD06EC"/>
    <w:rsid w:val="00C24BD1"/>
    <w:rsid w:val="00C86CE8"/>
    <w:rsid w:val="00CC5713"/>
    <w:rsid w:val="00CD04C2"/>
    <w:rsid w:val="00CD20D8"/>
    <w:rsid w:val="00CE3720"/>
    <w:rsid w:val="00D37B3B"/>
    <w:rsid w:val="00D47312"/>
    <w:rsid w:val="00D76F26"/>
    <w:rsid w:val="00D827F1"/>
    <w:rsid w:val="00D84931"/>
    <w:rsid w:val="00D902AE"/>
    <w:rsid w:val="00D91DF1"/>
    <w:rsid w:val="00DA76F8"/>
    <w:rsid w:val="00DC1096"/>
    <w:rsid w:val="00DC7ECA"/>
    <w:rsid w:val="00DE05D9"/>
    <w:rsid w:val="00DF6E66"/>
    <w:rsid w:val="00E23BB0"/>
    <w:rsid w:val="00E76EC9"/>
    <w:rsid w:val="00EB2031"/>
    <w:rsid w:val="00EB34BE"/>
    <w:rsid w:val="00EC49D4"/>
    <w:rsid w:val="00EE013D"/>
    <w:rsid w:val="00EE66DC"/>
    <w:rsid w:val="00EE6F3C"/>
    <w:rsid w:val="00F0555D"/>
    <w:rsid w:val="00F16C77"/>
    <w:rsid w:val="00F97BFF"/>
    <w:rsid w:val="00F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C2A6"/>
  <w15:docId w15:val="{4554571F-A741-47E9-8C93-60F7850E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ind w:firstLine="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3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3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49D4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48CC"/>
    <w:pPr>
      <w:spacing w:before="100" w:beforeAutospacing="1" w:after="100" w:afterAutospacing="1"/>
      <w:ind w:firstLine="0"/>
    </w:pPr>
  </w:style>
  <w:style w:type="character" w:styleId="Gl">
    <w:name w:val="Strong"/>
    <w:basedOn w:val="VarsaylanParagrafYazTipi"/>
    <w:uiPriority w:val="22"/>
    <w:qFormat/>
    <w:rsid w:val="002E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 3</dc:creator>
  <cp:lastModifiedBy>asus</cp:lastModifiedBy>
  <cp:revision>4</cp:revision>
  <cp:lastPrinted>2023-02-24T06:10:00Z</cp:lastPrinted>
  <dcterms:created xsi:type="dcterms:W3CDTF">2023-02-23T13:46:00Z</dcterms:created>
  <dcterms:modified xsi:type="dcterms:W3CDTF">2023-02-24T06:12:00Z</dcterms:modified>
</cp:coreProperties>
</file>